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ee10c535d4c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ORSTAD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AS</w:t>
      </w:r>
    </w:p>
    <w:sectPr>
      <w:headerReference xmlns:r="http://schemas.openxmlformats.org/officeDocument/2006/relationships" w:type="default" r:id="Rb0d472a0b3b649e9"/>
      <w:footerReference xmlns:r="http://schemas.openxmlformats.org/officeDocument/2006/relationships" w:type="default" r:id="R9f134671ad66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AS   ·   Org.nr 913 957 458   ·   Morenefaret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472a0b3b649e9" /><Relationship Type="http://schemas.openxmlformats.org/officeDocument/2006/relationships/footer" Target="/word/footer1.xml" Id="R9f134671ad6643fb" /></Relationships>
</file>