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e4685ee49f48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 THORSEN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 THORSEN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8cd65498b54b6f"/>
      <w:footerReference xmlns:r="http://schemas.openxmlformats.org/officeDocument/2006/relationships" w:type="default" r:id="Rd6a4345b478f46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THORSEN INVEST AS   ·   Org.nr 913 825 640   ·   Turveien 21   ·   4018 STAVANGER   ·   bjorn.thorsen@roxel.no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THORSEN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8cd65498b54b6f" /><Relationship Type="http://schemas.openxmlformats.org/officeDocument/2006/relationships/footer" Target="/word/footer1.xml" Id="Rd6a4345b478f4613" /></Relationships>
</file>