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c866355b9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COLLEGANZA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COLLEGANZA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2e2d30ccc46d5"/>
      <w:footerReference xmlns:r="http://schemas.openxmlformats.org/officeDocument/2006/relationships" w:type="default" r:id="Rb04791a0fa48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COLLEGANZA AS   ·   Org.nr 913 548 019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COLLEGANZA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e2d30ccc46d5" /><Relationship Type="http://schemas.openxmlformats.org/officeDocument/2006/relationships/footer" Target="/word/footer1.xml" Id="Rb04791a0fa484580" /></Relationships>
</file>