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5681e34af4d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CTRL+C CTRL+V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CTRL+C CTRL+V AS</w:t>
      </w:r>
    </w:p>
    <w:sectPr>
      <w:headerReference xmlns:r="http://schemas.openxmlformats.org/officeDocument/2006/relationships" w:type="default" r:id="R9b0f3a4b9f434277"/>
      <w:footerReference xmlns:r="http://schemas.openxmlformats.org/officeDocument/2006/relationships" w:type="default" r:id="R34f13694e448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CTRL+C CTRL+V AS   ·   Org.nr 913 457 463   ·  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CTRL+C CTRL+V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f3a4b9f434277" /><Relationship Type="http://schemas.openxmlformats.org/officeDocument/2006/relationships/footer" Target="/word/footer1.xml" Id="R34f13694e44846ff" /></Relationships>
</file>