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16ec3b9a944c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STAAL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STAAL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f2fccc43ae466a"/>
      <w:footerReference xmlns:r="http://schemas.openxmlformats.org/officeDocument/2006/relationships" w:type="default" r:id="Ra193c5010671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STAAL CONSULTING AS   ·   Org.nr 913 289 641   ·   Eplehagen 48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STAAL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2fccc43ae466a" /><Relationship Type="http://schemas.openxmlformats.org/officeDocument/2006/relationships/footer" Target="/word/footer1.xml" Id="Ra193c50106714b74" /></Relationships>
</file>