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36589aefa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Julius Johannessen &amp; Sønner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Julius Johannessen &amp; Sønner A/S</w:t>
      </w:r>
    </w:p>
    <w:sectPr>
      <w:headerReference xmlns:r="http://schemas.openxmlformats.org/officeDocument/2006/relationships" w:type="default" r:id="Rad043be3343a445a"/>
      <w:footerReference xmlns:r="http://schemas.openxmlformats.org/officeDocument/2006/relationships" w:type="default" r:id="R48b43ef6e234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Julius Johannessen &amp; Sønner A/S   ·   Org.nr 913 130 413   ·   c/o Henning Johannessen, Tvarabergkroken 22   ·   4045 HAFRSFJORD   ·   Tlf. 51585757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Julius Johannessen &amp; Sønner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43be3343a445a" /><Relationship Type="http://schemas.openxmlformats.org/officeDocument/2006/relationships/footer" Target="/word/footer1.xml" Id="R48b43ef6e2344ead" /></Relationships>
</file>