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7a476b3d0c42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CRESCERE INVEST AS</w:t>
      </w:r>
    </w:p>
    <w:sectPr>
      <w:headerReference xmlns:r="http://schemas.openxmlformats.org/officeDocument/2006/relationships" w:type="default" r:id="R2dcc6dc10e0a4675"/>
      <w:footerReference xmlns:r="http://schemas.openxmlformats.org/officeDocument/2006/relationships" w:type="default" r:id="Rb46c8fea01e742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CRESCERE INVEST AS   ·   Org.nr 912 888 347   ·   Havseilervegen 30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CRESCERE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cc6dc10e0a4675" /><Relationship Type="http://schemas.openxmlformats.org/officeDocument/2006/relationships/footer" Target="/word/footer1.xml" Id="Rb46c8fea01e742d6" /></Relationships>
</file>