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c3dfc5bef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ORKAN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ORKAN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e3eea0f98474f"/>
      <w:footerReference xmlns:r="http://schemas.openxmlformats.org/officeDocument/2006/relationships" w:type="default" r:id="R6d2cae2e1d13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ORKAN KONSULT AS   ·   Org.nr 912 252 469   ·   Øvre Orknøygate 11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ORKAN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e3eea0f98474f" /><Relationship Type="http://schemas.openxmlformats.org/officeDocument/2006/relationships/footer" Target="/word/footer1.xml" Id="R6d2cae2e1d134256" /></Relationships>
</file>