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c4b550037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GRØVIK VERK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GRØVIK VERK AS</w:t>
      </w:r>
    </w:p>
    <w:sectPr>
      <w:headerReference xmlns:r="http://schemas.openxmlformats.org/officeDocument/2006/relationships" w:type="default" r:id="R8f8b548948334049"/>
      <w:footerReference xmlns:r="http://schemas.openxmlformats.org/officeDocument/2006/relationships" w:type="default" r:id="Rfc157392eabd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b548948334049" /><Relationship Type="http://schemas.openxmlformats.org/officeDocument/2006/relationships/footer" Target="/word/footer1.xml" Id="Rfc157392eabd462d" /></Relationships>
</file>