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a994c1f45d44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LØKKA TRADING AS</w:t>
      </w:r>
    </w:p>
    <w:sectPr>
      <w:headerReference xmlns:r="http://schemas.openxmlformats.org/officeDocument/2006/relationships" w:type="default" r:id="Rf809e97b6ae9407e"/>
      <w:footerReference xmlns:r="http://schemas.openxmlformats.org/officeDocument/2006/relationships" w:type="default" r:id="Rd6afcf83370b4f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LØKKA TRADING AS   ·   Org.nr 912 100 545   ·   Storløkkaveien 23   ·   3515 HØNEFOSS   ·   Tlf. 32 12 42 39   ·   tove@sagaservices.no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LØKKA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09e97b6ae9407e" /><Relationship Type="http://schemas.openxmlformats.org/officeDocument/2006/relationships/footer" Target="/word/footer1.xml" Id="Rd6afcf83370b4fae" /></Relationships>
</file>