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35f835f3a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GAMBIT INVEST AS</w:t>
      </w:r>
    </w:p>
    <w:sectPr>
      <w:headerReference xmlns:r="http://schemas.openxmlformats.org/officeDocument/2006/relationships" w:type="default" r:id="Rc2f15c7abca14c3b"/>
      <w:footerReference xmlns:r="http://schemas.openxmlformats.org/officeDocument/2006/relationships" w:type="default" r:id="Ra642fe3e1cc3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GAMBIT INVEST AS   ·   Org.nr 911 996 243   ·   c/o Andreas Parr Bjørnsund, Konventveien 1   ·   0377 OSLO   ·   andreas.bjornsund@gmail.com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GAMBIT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15c7abca14c3b" /><Relationship Type="http://schemas.openxmlformats.org/officeDocument/2006/relationships/footer" Target="/word/footer1.xml" Id="Ra642fe3e1cc341c3" /></Relationships>
</file>