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fa0e44e98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GAMBIT INVEST AS</w:t>
      </w:r>
    </w:p>
    <w:sectPr>
      <w:headerReference xmlns:r="http://schemas.openxmlformats.org/officeDocument/2006/relationships" w:type="default" r:id="Rc7e8aeeafa4b4882"/>
      <w:footerReference xmlns:r="http://schemas.openxmlformats.org/officeDocument/2006/relationships" w:type="default" r:id="R6c3628b3cf75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GAMBIT INVEST AS   ·   Org.nr 911 996 243   ·   c/o Andreas Parr Bjørnsund, Konventveien 1   ·   0377 OSLO   ·   andreas.bjornsund@gmail.com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GAMBIT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8aeeafa4b4882" /><Relationship Type="http://schemas.openxmlformats.org/officeDocument/2006/relationships/footer" Target="/word/footer1.xml" Id="R6c3628b3cf754430" /></Relationships>
</file>