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09ff36273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fd1a4f7f94b8e"/>
      <w:footerReference xmlns:r="http://schemas.openxmlformats.org/officeDocument/2006/relationships" w:type="default" r:id="R63a4071fbb9d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CAPITAL AS   ·   Org.nr 911 881 438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fd1a4f7f94b8e" /><Relationship Type="http://schemas.openxmlformats.org/officeDocument/2006/relationships/footer" Target="/word/footer1.xml" Id="R63a4071fbb9d45fb" /></Relationships>
</file>