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bd9866b39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64f5bd5a34b15"/>
      <w:footerReference xmlns:r="http://schemas.openxmlformats.org/officeDocument/2006/relationships" w:type="default" r:id="R2c88b3fa2c91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64f5bd5a34b15" /><Relationship Type="http://schemas.openxmlformats.org/officeDocument/2006/relationships/footer" Target="/word/footer1.xml" Id="R2c88b3fa2c914b7d" /></Relationships>
</file>