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2e1d718ca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GAMLEBYEN OG GRØNLAND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GAMLEBYEN OG GRØNLAND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ce6adc04a4f74"/>
      <w:footerReference xmlns:r="http://schemas.openxmlformats.org/officeDocument/2006/relationships" w:type="default" r:id="R9b8d41f0c44f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GAMLEBYEN OG GRØNLAND SOKN   ·   Org.nr 911 851 725   ·   Borggata 2B   ·   0650 OSLO   ·   Tlf. 23 62 91 60   ·   post.gamlebyen.gronland.oslo@kirken.no   ·   kirken.no/gamlebyenoggronland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GAMLEBYEN OG GRØNLAND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ce6adc04a4f74" /><Relationship Type="http://schemas.openxmlformats.org/officeDocument/2006/relationships/footer" Target="/word/footer1.xml" Id="R9b8d41f0c44f4428" /></Relationships>
</file>