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148970707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BRØNNUM AS</w:t>
      </w:r>
    </w:p>
    <w:sectPr>
      <w:headerReference xmlns:r="http://schemas.openxmlformats.org/officeDocument/2006/relationships" w:type="default" r:id="Re63ff04f219d4def"/>
      <w:footerReference xmlns:r="http://schemas.openxmlformats.org/officeDocument/2006/relationships" w:type="default" r:id="R1be488c4e7b5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ff04f219d4def" /><Relationship Type="http://schemas.openxmlformats.org/officeDocument/2006/relationships/footer" Target="/word/footer1.xml" Id="R1be488c4e7b545e1" /></Relationships>
</file>