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fb607cfa3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SHARP 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SHARP 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84d2c862446a6"/>
      <w:footerReference xmlns:r="http://schemas.openxmlformats.org/officeDocument/2006/relationships" w:type="default" r:id="Rbed8339f26804c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SHARP CODE AS   ·   Org.nr 894 581 522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SHARP 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84d2c862446a6" /><Relationship Type="http://schemas.openxmlformats.org/officeDocument/2006/relationships/footer" Target="/word/footer1.xml" Id="Rbed8339f26804c4a" /></Relationships>
</file>