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1d659af45d47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HOVDEN REVISJON &amp; REGNSKAP KARI HOVDEN YOUSSEF</w:t>
      </w:r>
    </w:p>
    <w:sectPr>
      <w:headerReference xmlns:r="http://schemas.openxmlformats.org/officeDocument/2006/relationships" w:type="default" r:id="R1f7fe8e8963f4766"/>
      <w:footerReference xmlns:r="http://schemas.openxmlformats.org/officeDocument/2006/relationships" w:type="default" r:id="R87594a2141694b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HOVDEN REVISJON &amp; REGNSKAP KARI HOVDEN YOUSSEF   ·   Org.nr 893 485 082   ·   Strandgaten 9   ·   5013 BERGEN   ·   post@hovdenrevisjon.no   ·   www.hovdenrevisjon.no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HOVDEN REVISJON &amp; REGNSKAP KARI HOVDEN YOUSSEF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7fe8e8963f4766" /><Relationship Type="http://schemas.openxmlformats.org/officeDocument/2006/relationships/footer" Target="/word/footer1.xml" Id="R87594a2141694bda" /></Relationships>
</file>