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eeeb855c7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HEMA INVESTA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6820d6ff9fb2493f"/>
      <w:footerReference xmlns:r="http://schemas.openxmlformats.org/officeDocument/2006/relationships" w:type="default" r:id="R504dbd2a0c16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0d6ff9fb2493f" /><Relationship Type="http://schemas.openxmlformats.org/officeDocument/2006/relationships/footer" Target="/word/footer1.xml" Id="R504dbd2a0c1642c5" /></Relationships>
</file>