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e54a506bf48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SHARK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Hommersåk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Hommersåk,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SHARK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1446ce66534bd5"/>
      <w:footerReference xmlns:r="http://schemas.openxmlformats.org/officeDocument/2006/relationships" w:type="default" r:id="R62528e33305e45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SHARK INVEST AS   ·   Org.nr 892 860 742   ·   c/o Rune Kvam, Åsas vei 8   ·   4311 HOMMERSÅK   ·   Tlf. 51 20 48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SHARK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446ce66534bd5" /><Relationship Type="http://schemas.openxmlformats.org/officeDocument/2006/relationships/footer" Target="/word/footer1.xml" Id="R62528e33305e4594" /></Relationships>
</file>