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6b91fcd52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ab2150af54ed4b4e"/>
      <w:footerReference xmlns:r="http://schemas.openxmlformats.org/officeDocument/2006/relationships" w:type="default" r:id="Rcac258faf268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150af54ed4b4e" /><Relationship Type="http://schemas.openxmlformats.org/officeDocument/2006/relationships/footer" Target="/word/footer1.xml" Id="Rcac258faf26840a6" /></Relationships>
</file>