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d1a88c9e545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VIMAR AS</w:t>
      </w:r>
    </w:p>
    <w:sectPr>
      <w:headerReference xmlns:r="http://schemas.openxmlformats.org/officeDocument/2006/relationships" w:type="default" r:id="R152101b2bd244c03"/>
      <w:footerReference xmlns:r="http://schemas.openxmlformats.org/officeDocument/2006/relationships" w:type="default" r:id="R58ef35a582e6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VIMAR AS   ·   Org.nr 889 074 752   ·   c/o Trond Kristian Andreassen, Floraveien 20B   ·   2007 KJELLER   ·   Tlf. 63 87 96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101b2bd244c03" /><Relationship Type="http://schemas.openxmlformats.org/officeDocument/2006/relationships/footer" Target="/word/footer1.xml" Id="R58ef35a582e64331" /></Relationships>
</file>