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998cdac94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8e9d885094b7b"/>
      <w:footerReference xmlns:r="http://schemas.openxmlformats.org/officeDocument/2006/relationships" w:type="default" r:id="R464165efeb4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e9d885094b7b" /><Relationship Type="http://schemas.openxmlformats.org/officeDocument/2006/relationships/footer" Target="/word/footer1.xml" Id="R464165efeb434edd" /></Relationships>
</file>