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76ee15c68748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ABACUS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ABACUS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5177d2e50d444b"/>
      <w:footerReference xmlns:r="http://schemas.openxmlformats.org/officeDocument/2006/relationships" w:type="default" r:id="R28dee9b8bb0f42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HOLDING AS   ·   Org.nr 888 023 852   ·   Storgata 2   ·   1850 MYSEN   ·   post@bacus.no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5177d2e50d444b" /><Relationship Type="http://schemas.openxmlformats.org/officeDocument/2006/relationships/footer" Target="/word/footer1.xml" Id="R28dee9b8bb0f4246" /></Relationships>
</file>