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630fd03004d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STEINBAKK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AS</w:t>
      </w:r>
    </w:p>
    <w:sectPr>
      <w:headerReference xmlns:r="http://schemas.openxmlformats.org/officeDocument/2006/relationships" w:type="default" r:id="Re0c6a38a96ae4e80"/>
      <w:footerReference xmlns:r="http://schemas.openxmlformats.org/officeDocument/2006/relationships" w:type="default" r:id="R4a1c939fbbc5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6a38a96ae4e80" /><Relationship Type="http://schemas.openxmlformats.org/officeDocument/2006/relationships/footer" Target="/word/footer1.xml" Id="R4a1c939fbbc5418d" /></Relationships>
</file>