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798a4a7b7848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STEINBAKK AS</w:t>
      </w:r>
    </w:p>
    <w:sectPr>
      <w:headerReference xmlns:r="http://schemas.openxmlformats.org/officeDocument/2006/relationships" w:type="default" r:id="R2746cef173dc4f80"/>
      <w:footerReference xmlns:r="http://schemas.openxmlformats.org/officeDocument/2006/relationships" w:type="default" r:id="R8643aba2c2174d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STEINBAKK AS   ·   Org.nr 887 324 832   ·   Kanalveien 52C   ·   5068 BERGEN   ·   leif@steinbakkrevisjon.no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46cef173dc4f80" /><Relationship Type="http://schemas.openxmlformats.org/officeDocument/2006/relationships/footer" Target="/word/footer1.xml" Id="R8643aba2c2174dbe" /></Relationships>
</file>