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1affadfe4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683973aaacaf4a2c"/>
      <w:footerReference xmlns:r="http://schemas.openxmlformats.org/officeDocument/2006/relationships" w:type="default" r:id="R7240af960be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973aaacaf4a2c" /><Relationship Type="http://schemas.openxmlformats.org/officeDocument/2006/relationships/footer" Target="/word/footer1.xml" Id="R7240af960be84972" /></Relationships>
</file>