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638a4cd1f44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PROPERTY KNOWLEDGE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PROPERTY KNOWLEDGE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844de5f7f4a443c"/>
      <w:footerReference xmlns:r="http://schemas.openxmlformats.org/officeDocument/2006/relationships" w:type="default" r:id="Re4e51085749142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44de5f7f4a443c" /><Relationship Type="http://schemas.openxmlformats.org/officeDocument/2006/relationships/footer" Target="/word/footer1.xml" Id="Re4e5108574914258" /></Relationships>
</file>