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12202e05942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HAKA AS</w:t>
      </w:r>
    </w:p>
    <w:sectPr>
      <w:headerReference xmlns:r="http://schemas.openxmlformats.org/officeDocument/2006/relationships" w:type="default" r:id="Rfb4d39fc796d46cc"/>
      <w:footerReference xmlns:r="http://schemas.openxmlformats.org/officeDocument/2006/relationships" w:type="default" r:id="Rbbed953f27e6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d39fc796d46cc" /><Relationship Type="http://schemas.openxmlformats.org/officeDocument/2006/relationships/footer" Target="/word/footer1.xml" Id="Rbbed953f27e64bd6" /></Relationships>
</file>