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fbc5a6689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AS</w:t>
      </w:r>
    </w:p>
    <w:sectPr>
      <w:headerReference xmlns:r="http://schemas.openxmlformats.org/officeDocument/2006/relationships" w:type="default" r:id="R04fe6d9193cd41bd"/>
      <w:footerReference xmlns:r="http://schemas.openxmlformats.org/officeDocument/2006/relationships" w:type="default" r:id="Re85e6404baf9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e6d9193cd41bd" /><Relationship Type="http://schemas.openxmlformats.org/officeDocument/2006/relationships/footer" Target="/word/footer1.xml" Id="Re85e6404baf94478" /></Relationships>
</file>