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5e157dc6f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AS</w:t>
      </w:r>
    </w:p>
    <w:sectPr>
      <w:headerReference xmlns:r="http://schemas.openxmlformats.org/officeDocument/2006/relationships" w:type="default" r:id="Rd0d274402e294ca5"/>
      <w:footerReference xmlns:r="http://schemas.openxmlformats.org/officeDocument/2006/relationships" w:type="default" r:id="Rd6e566de678b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274402e294ca5" /><Relationship Type="http://schemas.openxmlformats.org/officeDocument/2006/relationships/footer" Target="/word/footer1.xml" Id="Rd6e566de678b419a" /></Relationships>
</file>