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bdfd4d5c5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P&amp;S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P&amp;S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7066bc7cb43c5"/>
      <w:footerReference xmlns:r="http://schemas.openxmlformats.org/officeDocument/2006/relationships" w:type="default" r:id="Rb6ad1aebd207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P&amp;S PARTNERS AS   ·   Org.nr 833 023 802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P&amp;S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7066bc7cb43c5" /><Relationship Type="http://schemas.openxmlformats.org/officeDocument/2006/relationships/footer" Target="/word/footer1.xml" Id="Rb6ad1aebd20741a8" /></Relationships>
</file>