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7c26808f4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FIOL DEMETER AS.</w:t>
      </w:r>
    </w:p>
    <w:sectPr>
      <w:headerReference xmlns:r="http://schemas.openxmlformats.org/officeDocument/2006/relationships" w:type="default" r:id="Rd0c2b15272a14186"/>
      <w:footerReference xmlns:r="http://schemas.openxmlformats.org/officeDocument/2006/relationships" w:type="default" r:id="Rce3e8e4a2d7b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2b15272a14186" /><Relationship Type="http://schemas.openxmlformats.org/officeDocument/2006/relationships/footer" Target="/word/footer1.xml" Id="Rce3e8e4a2d7b4a32" /></Relationships>
</file>