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0ee8764aa45422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SOCA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SOCA AS</w:t>
      </w:r>
    </w:p>
    <w:sectPr>
      <w:headerReference xmlns:r="http://schemas.openxmlformats.org/officeDocument/2006/relationships" w:type="default" r:id="Rd06cb02ba05c45ab"/>
      <w:footerReference xmlns:r="http://schemas.openxmlformats.org/officeDocument/2006/relationships" w:type="default" r:id="Rc10eb61ed69941a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SOCA AS   ·   Org.nr 826 049 642   ·   Maries gate 7   ·   0368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SOCA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06cb02ba05c45ab" /><Relationship Type="http://schemas.openxmlformats.org/officeDocument/2006/relationships/footer" Target="/word/footer1.xml" Id="Rc10eb61ed69941a3" /></Relationships>
</file>