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3c8d9949c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WENCEN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WENCEN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da63cf8f54a5b"/>
      <w:footerReference xmlns:r="http://schemas.openxmlformats.org/officeDocument/2006/relationships" w:type="default" r:id="R215355d3ac82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WENCEN INVEST AS   ·   Org.nr 825 997 512   ·   c/o Wenche Ellingsen, Gamle Riksvei 98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WENCEN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da63cf8f54a5b" /><Relationship Type="http://schemas.openxmlformats.org/officeDocument/2006/relationships/footer" Target="/word/footer1.xml" Id="R215355d3ac8246c7" /></Relationships>
</file>