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aac81e3d2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HOLDCO AS</w:t>
      </w:r>
    </w:p>
    <w:sectPr>
      <w:headerReference xmlns:r="http://schemas.openxmlformats.org/officeDocument/2006/relationships" w:type="default" r:id="Rc1cb5815c9184ce8"/>
      <w:footerReference xmlns:r="http://schemas.openxmlformats.org/officeDocument/2006/relationships" w:type="default" r:id="R577708fe692d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HOLDCO AS   ·   Org.nr 822 308 392   ·   C/o Ingebrikt Bjørkhaug,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b5815c9184ce8" /><Relationship Type="http://schemas.openxmlformats.org/officeDocument/2006/relationships/footer" Target="/word/footer1.xml" Id="R577708fe692d45f6" /></Relationships>
</file>