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ee3cdc359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PILEGÅRDEN AS</w:t>
      </w:r>
    </w:p>
    <w:sectPr>
      <w:headerReference xmlns:r="http://schemas.openxmlformats.org/officeDocument/2006/relationships" w:type="default" r:id="Rac960767dfb54c3f"/>
      <w:footerReference xmlns:r="http://schemas.openxmlformats.org/officeDocument/2006/relationships" w:type="default" r:id="R0bb6921cda4e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60767dfb54c3f" /><Relationship Type="http://schemas.openxmlformats.org/officeDocument/2006/relationships/footer" Target="/word/footer1.xml" Id="R0bb6921cda4e4945" /></Relationships>
</file>