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fa5c695f6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MDL CONSULT AS</w:t>
      </w:r>
    </w:p>
    <w:sectPr>
      <w:headerReference xmlns:r="http://schemas.openxmlformats.org/officeDocument/2006/relationships" w:type="default" r:id="R3653b5c8b3794c6c"/>
      <w:footerReference xmlns:r="http://schemas.openxmlformats.org/officeDocument/2006/relationships" w:type="default" r:id="R54efa913ec91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MDL CONSULT AS   ·   Org.nr 819 460 922   ·   c/o Morten Dahl Linnsund, Grasveien 46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3b5c8b3794c6c" /><Relationship Type="http://schemas.openxmlformats.org/officeDocument/2006/relationships/footer" Target="/word/footer1.xml" Id="R54efa913ec914ec5" /></Relationships>
</file>