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8503eec07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PFG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PFG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41fabc13e4a3f"/>
      <w:footerReference xmlns:r="http://schemas.openxmlformats.org/officeDocument/2006/relationships" w:type="default" r:id="R988f36ef0f84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PFG AS   ·   Org.nr 817 995 322   ·   c/o Petter Fredrik Gillesen, Langoddveien 98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41fabc13e4a3f" /><Relationship Type="http://schemas.openxmlformats.org/officeDocument/2006/relationships/footer" Target="/word/footer1.xml" Id="R988f36ef0f844835" /></Relationships>
</file>