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a15b999ca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CONTA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CONTA GROUP AS</w:t>
      </w:r>
    </w:p>
    <w:sectPr>
      <w:headerReference xmlns:r="http://schemas.openxmlformats.org/officeDocument/2006/relationships" w:type="default" r:id="R612f3c40fe614a5f"/>
      <w:footerReference xmlns:r="http://schemas.openxmlformats.org/officeDocument/2006/relationships" w:type="default" r:id="Rfea64389e973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 GROUP AS   ·   Org.nr 816 909 252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f3c40fe614a5f" /><Relationship Type="http://schemas.openxmlformats.org/officeDocument/2006/relationships/footer" Target="/word/footer1.xml" Id="Rfea64389e9734f39" /></Relationships>
</file>