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9ef573268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INVEST AS</w:t>
      </w:r>
    </w:p>
    <w:sectPr>
      <w:headerReference xmlns:r="http://schemas.openxmlformats.org/officeDocument/2006/relationships" w:type="default" r:id="Rfc043d006a4743b8"/>
      <w:footerReference xmlns:r="http://schemas.openxmlformats.org/officeDocument/2006/relationships" w:type="default" r:id="R040a06ad6dc4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43d006a4743b8" /><Relationship Type="http://schemas.openxmlformats.org/officeDocument/2006/relationships/footer" Target="/word/footer1.xml" Id="R040a06ad6dc44bd4" /></Relationships>
</file>