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8b75de9c5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FK-INVEST AS</w:t>
      </w:r>
    </w:p>
    <w:sectPr>
      <w:headerReference xmlns:r="http://schemas.openxmlformats.org/officeDocument/2006/relationships" w:type="default" r:id="Rb8302c85186a4947"/>
      <w:footerReference xmlns:r="http://schemas.openxmlformats.org/officeDocument/2006/relationships" w:type="default" r:id="R526af137886d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02c85186a4947" /><Relationship Type="http://schemas.openxmlformats.org/officeDocument/2006/relationships/footer" Target="/word/footer1.xml" Id="R526af137886d422e" /></Relationships>
</file>