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2bcef78a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CRAMER &amp; CO AS</w:t>
      </w:r>
    </w:p>
    <w:sectPr>
      <w:headerReference xmlns:r="http://schemas.openxmlformats.org/officeDocument/2006/relationships" w:type="default" r:id="R6d3bd30c364f4089"/>
      <w:footerReference xmlns:r="http://schemas.openxmlformats.org/officeDocument/2006/relationships" w:type="default" r:id="R8fb79176be5e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d30c364f4089" /><Relationship Type="http://schemas.openxmlformats.org/officeDocument/2006/relationships/footer" Target="/word/footer1.xml" Id="R8fb79176be5e438a" /></Relationships>
</file>