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0ea0bce07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MIMA MONEYMAKER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MIMA MONEYMAKER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0c7c44636f4e32"/>
      <w:footerReference xmlns:r="http://schemas.openxmlformats.org/officeDocument/2006/relationships" w:type="default" r:id="R29c810ecbde3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 MONEYMAKER AS   ·   Org.nr 811 882 712   ·   Bergås terrasse 65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 MONEYMAKER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c7c44636f4e32" /><Relationship Type="http://schemas.openxmlformats.org/officeDocument/2006/relationships/footer" Target="/word/footer1.xml" Id="R29c810ecbde34261" /></Relationships>
</file>